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BB854" w14:textId="516FDD0A" w:rsidR="00E977A1" w:rsidRPr="00E24DE3" w:rsidRDefault="00942906">
      <w:pPr>
        <w:spacing w:line="312" w:lineRule="auto"/>
        <w:jc w:val="right"/>
      </w:pPr>
      <w:r>
        <w:t>Генеральному директору</w:t>
      </w:r>
    </w:p>
    <w:p w14:paraId="44EB1B3F" w14:textId="44DE36C1" w:rsidR="00E977A1" w:rsidRPr="00E24DE3" w:rsidRDefault="00942906">
      <w:pPr>
        <w:spacing w:line="312" w:lineRule="auto"/>
        <w:jc w:val="right"/>
      </w:pPr>
      <w:r>
        <w:t>ООО «Роден»</w:t>
      </w:r>
    </w:p>
    <w:p w14:paraId="0A812A97" w14:textId="5AA1EB53" w:rsidR="00E977A1" w:rsidRDefault="00942906">
      <w:pPr>
        <w:spacing w:line="312" w:lineRule="auto"/>
        <w:jc w:val="right"/>
        <w:rPr>
          <w:b/>
        </w:rPr>
      </w:pPr>
      <w:r>
        <w:rPr>
          <w:b/>
        </w:rPr>
        <w:t>Лебедевой Ю.В.</w:t>
      </w:r>
    </w:p>
    <w:p w14:paraId="10CDACD1" w14:textId="3D6B835A" w:rsidR="00621F54" w:rsidRDefault="00621F54">
      <w:pPr>
        <w:spacing w:line="312" w:lineRule="auto"/>
        <w:jc w:val="right"/>
        <w:rPr>
          <w:b/>
        </w:rPr>
      </w:pPr>
    </w:p>
    <w:p w14:paraId="609ADABA" w14:textId="224F30EE" w:rsidR="00621F54" w:rsidRDefault="00621F54">
      <w:pPr>
        <w:spacing w:line="312" w:lineRule="auto"/>
        <w:jc w:val="right"/>
        <w:rPr>
          <w:b/>
        </w:rPr>
      </w:pPr>
    </w:p>
    <w:p w14:paraId="5314DF52" w14:textId="77777777" w:rsidR="00621F54" w:rsidRPr="00E24DE3" w:rsidRDefault="00621F54">
      <w:pPr>
        <w:spacing w:line="312" w:lineRule="auto"/>
        <w:jc w:val="right"/>
        <w:rPr>
          <w:b/>
        </w:rPr>
      </w:pPr>
    </w:p>
    <w:p w14:paraId="0B6A1154" w14:textId="2FC5F2E7" w:rsidR="00621F54" w:rsidRDefault="00621F54" w:rsidP="00621F54">
      <w:r>
        <w:t>Прошу предоставить</w:t>
      </w:r>
      <w:r w:rsidRPr="009E7DEF">
        <w:t xml:space="preserve"> </w:t>
      </w:r>
      <w:r>
        <w:t>необходимые для получения социального налогового вычета сведения согласно Приказу ФНС России №ЕА-7-11/824@ от 08.11.2023.</w:t>
      </w:r>
    </w:p>
    <w:p w14:paraId="58045FE2" w14:textId="77777777" w:rsidR="00621F54" w:rsidRDefault="00621F54" w:rsidP="00621F54"/>
    <w:tbl>
      <w:tblPr>
        <w:tblStyle w:val="ab"/>
        <w:tblW w:w="10016" w:type="dxa"/>
        <w:tblInd w:w="0" w:type="dxa"/>
        <w:tblLook w:val="04A0" w:firstRow="1" w:lastRow="0" w:firstColumn="1" w:lastColumn="0" w:noHBand="0" w:noVBand="1"/>
      </w:tblPr>
      <w:tblGrid>
        <w:gridCol w:w="3231"/>
        <w:gridCol w:w="6785"/>
      </w:tblGrid>
      <w:tr w:rsidR="00621F54" w14:paraId="200B34C5" w14:textId="77777777" w:rsidTr="0038668E">
        <w:trPr>
          <w:trHeight w:val="284"/>
        </w:trPr>
        <w:tc>
          <w:tcPr>
            <w:tcW w:w="3231" w:type="dxa"/>
          </w:tcPr>
          <w:p w14:paraId="7F276FDF" w14:textId="77777777" w:rsidR="00621F54" w:rsidRPr="00D37123" w:rsidRDefault="00621F54" w:rsidP="00ED797E">
            <w:pPr>
              <w:rPr>
                <w:b/>
              </w:rPr>
            </w:pPr>
            <w:r w:rsidRPr="00D37123">
              <w:rPr>
                <w:b/>
              </w:rPr>
              <w:t>Отчетный год</w:t>
            </w:r>
          </w:p>
        </w:tc>
        <w:tc>
          <w:tcPr>
            <w:tcW w:w="6785" w:type="dxa"/>
          </w:tcPr>
          <w:p w14:paraId="26FBAC3C" w14:textId="77777777" w:rsidR="00621F54" w:rsidRDefault="00621F54" w:rsidP="00ED797E"/>
        </w:tc>
      </w:tr>
      <w:tr w:rsidR="00621F54" w14:paraId="1445223F" w14:textId="77777777" w:rsidTr="0038668E">
        <w:trPr>
          <w:trHeight w:val="284"/>
        </w:trPr>
        <w:tc>
          <w:tcPr>
            <w:tcW w:w="3231" w:type="dxa"/>
          </w:tcPr>
          <w:p w14:paraId="68F41B2B" w14:textId="77777777" w:rsidR="00621F54" w:rsidRDefault="00621F54" w:rsidP="00ED797E">
            <w:r w:rsidRPr="009E7DEF">
              <w:t>ФИО налогоплательщика</w:t>
            </w:r>
          </w:p>
        </w:tc>
        <w:tc>
          <w:tcPr>
            <w:tcW w:w="6785" w:type="dxa"/>
          </w:tcPr>
          <w:p w14:paraId="77C323E6" w14:textId="77777777" w:rsidR="00621F54" w:rsidRDefault="00621F54" w:rsidP="00ED797E"/>
        </w:tc>
      </w:tr>
      <w:tr w:rsidR="00621F54" w14:paraId="432C6387" w14:textId="77777777" w:rsidTr="0038668E">
        <w:trPr>
          <w:trHeight w:val="284"/>
        </w:trPr>
        <w:tc>
          <w:tcPr>
            <w:tcW w:w="3231" w:type="dxa"/>
          </w:tcPr>
          <w:p w14:paraId="3B3F8FBF" w14:textId="77777777" w:rsidR="00621F54" w:rsidRDefault="00621F54" w:rsidP="00ED797E">
            <w:r>
              <w:t>Дата рождения</w:t>
            </w:r>
          </w:p>
        </w:tc>
        <w:tc>
          <w:tcPr>
            <w:tcW w:w="6785" w:type="dxa"/>
          </w:tcPr>
          <w:p w14:paraId="107A6975" w14:textId="77777777" w:rsidR="00621F54" w:rsidRDefault="00621F54" w:rsidP="00ED797E"/>
        </w:tc>
      </w:tr>
      <w:tr w:rsidR="00621F54" w14:paraId="74D2DF65" w14:textId="77777777" w:rsidTr="0038668E">
        <w:trPr>
          <w:trHeight w:val="284"/>
        </w:trPr>
        <w:tc>
          <w:tcPr>
            <w:tcW w:w="3231" w:type="dxa"/>
          </w:tcPr>
          <w:p w14:paraId="18F30A76" w14:textId="77777777" w:rsidR="00621F54" w:rsidRDefault="00621F54" w:rsidP="00ED797E">
            <w:r w:rsidRPr="009E7DEF">
              <w:t>ИНН</w:t>
            </w:r>
            <w:r>
              <w:t xml:space="preserve"> налогоплательщика</w:t>
            </w:r>
          </w:p>
        </w:tc>
        <w:tc>
          <w:tcPr>
            <w:tcW w:w="6785" w:type="dxa"/>
          </w:tcPr>
          <w:p w14:paraId="3EE5113B" w14:textId="77777777" w:rsidR="00621F54" w:rsidRDefault="00621F54" w:rsidP="00ED797E"/>
        </w:tc>
      </w:tr>
      <w:tr w:rsidR="00621F54" w14:paraId="67D8F444" w14:textId="77777777" w:rsidTr="00621F54">
        <w:trPr>
          <w:trHeight w:val="284"/>
        </w:trPr>
        <w:tc>
          <w:tcPr>
            <w:tcW w:w="10016" w:type="dxa"/>
            <w:gridSpan w:val="2"/>
          </w:tcPr>
          <w:p w14:paraId="58D11329" w14:textId="77777777" w:rsidR="00621F54" w:rsidRDefault="00621F54" w:rsidP="00ED797E">
            <w:pPr>
              <w:jc w:val="center"/>
            </w:pPr>
            <w:r>
              <w:t xml:space="preserve">Сведения о документе, удостоверяющем личность </w:t>
            </w:r>
            <w:r w:rsidRPr="00D37123">
              <w:rPr>
                <w:b/>
              </w:rPr>
              <w:t>(</w:t>
            </w:r>
            <w:r w:rsidRPr="00D37123">
              <w:rPr>
                <w:b/>
                <w:u w:val="single"/>
              </w:rPr>
              <w:t>при заполнении поля ИНН</w:t>
            </w:r>
            <w:r w:rsidRPr="00D37123">
              <w:rPr>
                <w:b/>
              </w:rPr>
              <w:t xml:space="preserve">, этот раздел заполнять </w:t>
            </w:r>
            <w:r w:rsidRPr="00D37123">
              <w:rPr>
                <w:b/>
                <w:u w:val="single"/>
              </w:rPr>
              <w:t>не требуется</w:t>
            </w:r>
            <w:r w:rsidRPr="00D37123">
              <w:rPr>
                <w:b/>
              </w:rPr>
              <w:t>)</w:t>
            </w:r>
          </w:p>
        </w:tc>
      </w:tr>
      <w:tr w:rsidR="00621F54" w14:paraId="7AAD5F9B" w14:textId="77777777" w:rsidTr="0038668E">
        <w:trPr>
          <w:trHeight w:val="284"/>
        </w:trPr>
        <w:tc>
          <w:tcPr>
            <w:tcW w:w="3231" w:type="dxa"/>
          </w:tcPr>
          <w:p w14:paraId="091FD5E2" w14:textId="77777777" w:rsidR="00621F54" w:rsidRDefault="00621F54" w:rsidP="00ED797E">
            <w:r w:rsidRPr="009E7DEF">
              <w:t>вид документа</w:t>
            </w:r>
          </w:p>
        </w:tc>
        <w:tc>
          <w:tcPr>
            <w:tcW w:w="6785" w:type="dxa"/>
          </w:tcPr>
          <w:p w14:paraId="255CF846" w14:textId="77777777" w:rsidR="00621F54" w:rsidRDefault="00621F54" w:rsidP="00ED797E"/>
        </w:tc>
      </w:tr>
      <w:tr w:rsidR="00621F54" w14:paraId="7B12B570" w14:textId="77777777" w:rsidTr="0038668E">
        <w:trPr>
          <w:trHeight w:val="284"/>
        </w:trPr>
        <w:tc>
          <w:tcPr>
            <w:tcW w:w="3231" w:type="dxa"/>
          </w:tcPr>
          <w:p w14:paraId="6839B6C4" w14:textId="77777777" w:rsidR="00621F54" w:rsidRDefault="00621F54" w:rsidP="00ED797E">
            <w:pPr>
              <w:tabs>
                <w:tab w:val="left" w:pos="1665"/>
              </w:tabs>
            </w:pPr>
            <w:r w:rsidRPr="009E7DEF">
              <w:t>серия и номер</w:t>
            </w:r>
          </w:p>
        </w:tc>
        <w:tc>
          <w:tcPr>
            <w:tcW w:w="6785" w:type="dxa"/>
          </w:tcPr>
          <w:p w14:paraId="092567FB" w14:textId="77777777" w:rsidR="00621F54" w:rsidRDefault="00621F54" w:rsidP="00ED797E"/>
        </w:tc>
      </w:tr>
      <w:tr w:rsidR="00621F54" w14:paraId="66B6CCF1" w14:textId="77777777" w:rsidTr="0038668E">
        <w:trPr>
          <w:trHeight w:val="284"/>
        </w:trPr>
        <w:tc>
          <w:tcPr>
            <w:tcW w:w="3231" w:type="dxa"/>
          </w:tcPr>
          <w:p w14:paraId="17C77ECE" w14:textId="77777777" w:rsidR="00621F54" w:rsidRDefault="00621F54" w:rsidP="00ED797E">
            <w:r w:rsidRPr="009E7DEF">
              <w:t>дата выдачи</w:t>
            </w:r>
          </w:p>
        </w:tc>
        <w:tc>
          <w:tcPr>
            <w:tcW w:w="6785" w:type="dxa"/>
          </w:tcPr>
          <w:p w14:paraId="5B5854B7" w14:textId="77777777" w:rsidR="00621F54" w:rsidRDefault="00621F54" w:rsidP="00ED797E"/>
        </w:tc>
      </w:tr>
      <w:tr w:rsidR="00621F54" w14:paraId="6CE0A0A4" w14:textId="77777777" w:rsidTr="00621F54">
        <w:trPr>
          <w:trHeight w:val="284"/>
        </w:trPr>
        <w:tc>
          <w:tcPr>
            <w:tcW w:w="10016" w:type="dxa"/>
            <w:gridSpan w:val="2"/>
          </w:tcPr>
          <w:p w14:paraId="1233EB90" w14:textId="216F0108" w:rsidR="00621F54" w:rsidRPr="00374BDD" w:rsidRDefault="00621F54" w:rsidP="009A7FBE">
            <w:pPr>
              <w:jc w:val="center"/>
              <w:rPr>
                <w:b/>
                <w:bCs/>
              </w:rPr>
            </w:pPr>
            <w:r w:rsidRPr="00374BDD">
              <w:rPr>
                <w:b/>
                <w:bCs/>
              </w:rPr>
              <w:t>Следующий раздел заполняется если налогоплательщик и пациент являются разными</w:t>
            </w:r>
            <w:r>
              <w:rPr>
                <w:b/>
                <w:bCs/>
              </w:rPr>
              <w:t xml:space="preserve"> </w:t>
            </w:r>
            <w:r w:rsidRPr="00374BDD">
              <w:rPr>
                <w:b/>
                <w:bCs/>
              </w:rPr>
              <w:t>лицами</w:t>
            </w:r>
            <w:r w:rsidR="00541086">
              <w:rPr>
                <w:b/>
                <w:bCs/>
              </w:rPr>
              <w:t xml:space="preserve"> (е</w:t>
            </w:r>
            <w:r w:rsidR="009A7FBE">
              <w:rPr>
                <w:b/>
                <w:bCs/>
              </w:rPr>
              <w:t xml:space="preserve">сли пациент ребенок,  то обязательно </w:t>
            </w:r>
            <w:r w:rsidR="009A7FBE" w:rsidRPr="009A7FBE">
              <w:rPr>
                <w:b/>
              </w:rPr>
              <w:t>указываются- ИНН, Паспортные данные или данные Свидетельства о рождении )</w:t>
            </w:r>
          </w:p>
        </w:tc>
      </w:tr>
      <w:tr w:rsidR="00621F54" w14:paraId="5AEA9CEB" w14:textId="77777777" w:rsidTr="0038668E">
        <w:trPr>
          <w:trHeight w:val="284"/>
        </w:trPr>
        <w:tc>
          <w:tcPr>
            <w:tcW w:w="3231" w:type="dxa"/>
          </w:tcPr>
          <w:p w14:paraId="007FAFAA" w14:textId="77777777" w:rsidR="00621F54" w:rsidRDefault="00621F54" w:rsidP="00ED797E">
            <w:r w:rsidRPr="009E7DEF">
              <w:t xml:space="preserve">ФИО </w:t>
            </w:r>
            <w:r>
              <w:t>пациента</w:t>
            </w:r>
          </w:p>
        </w:tc>
        <w:tc>
          <w:tcPr>
            <w:tcW w:w="6785" w:type="dxa"/>
          </w:tcPr>
          <w:p w14:paraId="3D82B871" w14:textId="77777777" w:rsidR="00621F54" w:rsidRDefault="00621F54" w:rsidP="00ED797E"/>
        </w:tc>
      </w:tr>
      <w:tr w:rsidR="00621F54" w14:paraId="6FA92EA7" w14:textId="77777777" w:rsidTr="0038668E">
        <w:trPr>
          <w:trHeight w:val="284"/>
        </w:trPr>
        <w:tc>
          <w:tcPr>
            <w:tcW w:w="3231" w:type="dxa"/>
          </w:tcPr>
          <w:p w14:paraId="7592CED1" w14:textId="77777777" w:rsidR="00621F54" w:rsidRDefault="00621F54" w:rsidP="00ED797E">
            <w:r>
              <w:t>Дата рождения</w:t>
            </w:r>
          </w:p>
        </w:tc>
        <w:tc>
          <w:tcPr>
            <w:tcW w:w="6785" w:type="dxa"/>
          </w:tcPr>
          <w:p w14:paraId="1C1513E6" w14:textId="77777777" w:rsidR="00621F54" w:rsidRDefault="00621F54" w:rsidP="00ED797E"/>
        </w:tc>
      </w:tr>
      <w:tr w:rsidR="00621F54" w14:paraId="43088337" w14:textId="77777777" w:rsidTr="0038668E">
        <w:trPr>
          <w:trHeight w:val="284"/>
        </w:trPr>
        <w:tc>
          <w:tcPr>
            <w:tcW w:w="3231" w:type="dxa"/>
          </w:tcPr>
          <w:p w14:paraId="486F9D2D" w14:textId="77777777" w:rsidR="00621F54" w:rsidRDefault="00621F54" w:rsidP="00ED797E">
            <w:r w:rsidRPr="009E7DEF">
              <w:t>ИНН</w:t>
            </w:r>
            <w:r>
              <w:t xml:space="preserve"> пациента</w:t>
            </w:r>
          </w:p>
        </w:tc>
        <w:tc>
          <w:tcPr>
            <w:tcW w:w="6785" w:type="dxa"/>
          </w:tcPr>
          <w:p w14:paraId="7CED9F63" w14:textId="77777777" w:rsidR="00621F54" w:rsidRDefault="00621F54" w:rsidP="00ED797E"/>
        </w:tc>
      </w:tr>
      <w:tr w:rsidR="00621F54" w14:paraId="382D1C6A" w14:textId="77777777" w:rsidTr="00236034">
        <w:trPr>
          <w:trHeight w:val="327"/>
        </w:trPr>
        <w:tc>
          <w:tcPr>
            <w:tcW w:w="10016" w:type="dxa"/>
            <w:gridSpan w:val="2"/>
          </w:tcPr>
          <w:p w14:paraId="389E9E56" w14:textId="3A9BB892" w:rsidR="00621F54" w:rsidRDefault="00621F54" w:rsidP="0038668E">
            <w:pPr>
              <w:jc w:val="center"/>
            </w:pPr>
            <w:r>
              <w:t>Сведения о доку</w:t>
            </w:r>
            <w:r w:rsidR="00236034">
              <w:t>менте, удостоверяющем личность</w:t>
            </w:r>
          </w:p>
        </w:tc>
      </w:tr>
      <w:tr w:rsidR="00621F54" w14:paraId="733E70F6" w14:textId="77777777" w:rsidTr="0038668E">
        <w:trPr>
          <w:trHeight w:val="284"/>
        </w:trPr>
        <w:tc>
          <w:tcPr>
            <w:tcW w:w="3231" w:type="dxa"/>
          </w:tcPr>
          <w:p w14:paraId="35A7D9D0" w14:textId="77777777" w:rsidR="00621F54" w:rsidRDefault="00621F54" w:rsidP="00ED797E">
            <w:r w:rsidRPr="009E7DEF">
              <w:t>вид документа</w:t>
            </w:r>
          </w:p>
        </w:tc>
        <w:tc>
          <w:tcPr>
            <w:tcW w:w="6785" w:type="dxa"/>
          </w:tcPr>
          <w:p w14:paraId="035BC919" w14:textId="77777777" w:rsidR="00621F54" w:rsidRDefault="00621F54" w:rsidP="00ED797E"/>
        </w:tc>
      </w:tr>
      <w:tr w:rsidR="00621F54" w14:paraId="0074774C" w14:textId="77777777" w:rsidTr="0038668E">
        <w:trPr>
          <w:trHeight w:val="284"/>
        </w:trPr>
        <w:tc>
          <w:tcPr>
            <w:tcW w:w="3231" w:type="dxa"/>
          </w:tcPr>
          <w:p w14:paraId="3D808601" w14:textId="77777777" w:rsidR="00621F54" w:rsidRDefault="00621F54" w:rsidP="00ED797E">
            <w:pPr>
              <w:tabs>
                <w:tab w:val="left" w:pos="1665"/>
              </w:tabs>
            </w:pPr>
            <w:r w:rsidRPr="009E7DEF">
              <w:t>серия и номер</w:t>
            </w:r>
          </w:p>
        </w:tc>
        <w:tc>
          <w:tcPr>
            <w:tcW w:w="6785" w:type="dxa"/>
          </w:tcPr>
          <w:p w14:paraId="06A198ED" w14:textId="77777777" w:rsidR="00621F54" w:rsidRDefault="00621F54" w:rsidP="00ED797E"/>
        </w:tc>
      </w:tr>
      <w:tr w:rsidR="00621F54" w14:paraId="7D7B91DB" w14:textId="77777777" w:rsidTr="0038668E">
        <w:trPr>
          <w:trHeight w:val="284"/>
        </w:trPr>
        <w:tc>
          <w:tcPr>
            <w:tcW w:w="3231" w:type="dxa"/>
          </w:tcPr>
          <w:p w14:paraId="0F113EC2" w14:textId="77777777" w:rsidR="00621F54" w:rsidRDefault="00621F54" w:rsidP="00ED797E">
            <w:r w:rsidRPr="009E7DEF">
              <w:t>дата выдачи</w:t>
            </w:r>
          </w:p>
        </w:tc>
        <w:tc>
          <w:tcPr>
            <w:tcW w:w="6785" w:type="dxa"/>
          </w:tcPr>
          <w:p w14:paraId="23A14909" w14:textId="77777777" w:rsidR="00621F54" w:rsidRDefault="00621F54" w:rsidP="00ED797E"/>
        </w:tc>
      </w:tr>
    </w:tbl>
    <w:p w14:paraId="0F5BB1F1" w14:textId="77777777" w:rsidR="00E345FC" w:rsidRPr="00E345FC" w:rsidRDefault="00E345FC" w:rsidP="00E345FC">
      <w:pPr>
        <w:rPr>
          <w:sz w:val="20"/>
          <w:szCs w:val="20"/>
        </w:rPr>
      </w:pPr>
    </w:p>
    <w:p w14:paraId="54D9BA0E" w14:textId="25AC2B48" w:rsidR="007418F5" w:rsidRDefault="007418F5" w:rsidP="00621F54">
      <w:pPr>
        <w:jc w:val="both"/>
        <w:rPr>
          <w:rFonts w:eastAsia="Gulim"/>
          <w:color w:val="000000"/>
        </w:rPr>
      </w:pPr>
      <w:r>
        <w:rPr>
          <w:rFonts w:eastAsia="Gulim"/>
          <w:color w:val="000000"/>
        </w:rPr>
        <w:t xml:space="preserve">Справку об оплате медицинских услуг прошу (отметить </w:t>
      </w:r>
      <w:r w:rsidRPr="007A4F8F">
        <w:rPr>
          <w:rFonts w:eastAsia="Gulim"/>
          <w:b/>
          <w:color w:val="000000"/>
          <w:u w:val="single"/>
        </w:rPr>
        <w:t>ОДИН</w:t>
      </w:r>
      <w:r>
        <w:rPr>
          <w:rFonts w:eastAsia="Gulim"/>
          <w:color w:val="000000"/>
        </w:rPr>
        <w:t xml:space="preserve"> из возможных вариантов):</w:t>
      </w:r>
    </w:p>
    <w:p w14:paraId="5905368E" w14:textId="7A70DC9B" w:rsidR="007418F5" w:rsidRDefault="007418F5" w:rsidP="001B368B">
      <w:pPr>
        <w:ind w:firstLine="709"/>
        <w:jc w:val="both"/>
        <w:rPr>
          <w:rFonts w:eastAsia="Gulim"/>
          <w:color w:val="000000"/>
        </w:rPr>
      </w:pPr>
    </w:p>
    <w:p w14:paraId="56CC2982" w14:textId="7FA1471B" w:rsidR="007418F5" w:rsidRDefault="002447DB" w:rsidP="009D1ADD">
      <w:pPr>
        <w:ind w:left="567" w:right="567"/>
        <w:rPr>
          <w:rFonts w:eastAsia="Gulim"/>
          <w:color w:val="000000"/>
        </w:rPr>
      </w:pPr>
      <w:sdt>
        <w:sdtPr>
          <w:rPr>
            <w:rFonts w:eastAsia="Gulim"/>
            <w:color w:val="000000"/>
            <w:sz w:val="36"/>
            <w:szCs w:val="36"/>
          </w:rPr>
          <w:id w:val="-5642577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081">
            <w:rPr>
              <w:rFonts w:ascii="MS Gothic" w:eastAsia="MS Gothic" w:hAnsi="MS Gothic" w:hint="eastAsia"/>
              <w:color w:val="000000"/>
              <w:sz w:val="36"/>
              <w:szCs w:val="36"/>
            </w:rPr>
            <w:t>☐</w:t>
          </w:r>
        </w:sdtContent>
      </w:sdt>
      <w:r w:rsidR="009D1ADD" w:rsidRPr="009D1ADD">
        <w:rPr>
          <w:rFonts w:eastAsia="Gulim"/>
          <w:color w:val="000000"/>
        </w:rPr>
        <w:t xml:space="preserve">    </w:t>
      </w:r>
      <w:r w:rsidR="007418F5">
        <w:rPr>
          <w:rFonts w:eastAsia="Gulim"/>
          <w:color w:val="000000"/>
        </w:rPr>
        <w:t>Выдать на руки бумажный вариант</w:t>
      </w:r>
    </w:p>
    <w:p w14:paraId="4779D12B" w14:textId="3F2E6360" w:rsidR="001B368B" w:rsidRPr="0038668E" w:rsidRDefault="007418F5" w:rsidP="008E4620">
      <w:pPr>
        <w:ind w:firstLine="567"/>
        <w:jc w:val="both"/>
        <w:rPr>
          <w:rFonts w:eastAsia="Gulim"/>
          <w:b/>
          <w:color w:val="000000"/>
          <w:sz w:val="20"/>
          <w:szCs w:val="20"/>
        </w:rPr>
      </w:pPr>
      <w:r w:rsidRPr="007418F5">
        <w:rPr>
          <w:rFonts w:eastAsia="Gulim"/>
          <w:color w:val="000000"/>
          <w:sz w:val="20"/>
          <w:szCs w:val="20"/>
        </w:rPr>
        <w:t>С</w:t>
      </w:r>
      <w:r w:rsidR="001B368B" w:rsidRPr="007418F5">
        <w:rPr>
          <w:rFonts w:eastAsia="Gulim"/>
          <w:color w:val="000000"/>
          <w:sz w:val="20"/>
          <w:szCs w:val="20"/>
        </w:rPr>
        <w:t xml:space="preserve">рок выдачи запрашиваемой </w:t>
      </w:r>
      <w:r>
        <w:rPr>
          <w:rFonts w:eastAsia="Gulim"/>
          <w:color w:val="000000"/>
          <w:sz w:val="20"/>
          <w:szCs w:val="20"/>
        </w:rPr>
        <w:t>С</w:t>
      </w:r>
      <w:r w:rsidR="001B368B" w:rsidRPr="007418F5">
        <w:rPr>
          <w:rFonts w:eastAsia="Gulim"/>
          <w:color w:val="000000"/>
          <w:sz w:val="20"/>
          <w:szCs w:val="20"/>
        </w:rPr>
        <w:t xml:space="preserve">правки составляет </w:t>
      </w:r>
      <w:r w:rsidR="00942906" w:rsidRPr="0038668E">
        <w:rPr>
          <w:rFonts w:eastAsia="Gulim"/>
          <w:b/>
          <w:color w:val="000000"/>
          <w:sz w:val="20"/>
          <w:szCs w:val="20"/>
        </w:rPr>
        <w:t>3-5</w:t>
      </w:r>
      <w:r w:rsidR="00852B42" w:rsidRPr="0038668E">
        <w:rPr>
          <w:rFonts w:eastAsia="Gulim"/>
          <w:b/>
          <w:color w:val="000000"/>
          <w:sz w:val="20"/>
          <w:szCs w:val="20"/>
        </w:rPr>
        <w:t>рабочих</w:t>
      </w:r>
      <w:r w:rsidR="001B368B" w:rsidRPr="0038668E">
        <w:rPr>
          <w:rFonts w:eastAsia="Gulim"/>
          <w:b/>
          <w:color w:val="000000"/>
          <w:sz w:val="20"/>
          <w:szCs w:val="20"/>
        </w:rPr>
        <w:t xml:space="preserve"> дней </w:t>
      </w:r>
      <w:r w:rsidRPr="0038668E">
        <w:rPr>
          <w:rFonts w:eastAsia="Gulim"/>
          <w:b/>
          <w:color w:val="000000"/>
          <w:sz w:val="20"/>
          <w:szCs w:val="20"/>
        </w:rPr>
        <w:t>после</w:t>
      </w:r>
      <w:r w:rsidR="001B368B" w:rsidRPr="0038668E">
        <w:rPr>
          <w:rFonts w:eastAsia="Gulim"/>
          <w:b/>
          <w:color w:val="000000"/>
          <w:sz w:val="20"/>
          <w:szCs w:val="20"/>
        </w:rPr>
        <w:t xml:space="preserve"> подачи заявления</w:t>
      </w:r>
      <w:r w:rsidR="008E4620" w:rsidRPr="0038668E">
        <w:rPr>
          <w:rFonts w:eastAsia="Gulim"/>
          <w:b/>
          <w:color w:val="000000"/>
          <w:sz w:val="20"/>
          <w:szCs w:val="20"/>
        </w:rPr>
        <w:t xml:space="preserve"> налогоплательщика</w:t>
      </w:r>
    </w:p>
    <w:p w14:paraId="4080232A" w14:textId="7BDE45C3" w:rsidR="007418F5" w:rsidRPr="0038668E" w:rsidRDefault="007418F5" w:rsidP="001B368B">
      <w:pPr>
        <w:ind w:firstLine="709"/>
        <w:jc w:val="both"/>
        <w:rPr>
          <w:rFonts w:eastAsia="Gulim"/>
          <w:b/>
          <w:color w:val="000000"/>
          <w:sz w:val="20"/>
          <w:szCs w:val="20"/>
        </w:rPr>
      </w:pPr>
    </w:p>
    <w:p w14:paraId="22D175B8" w14:textId="596BB22F" w:rsidR="007418F5" w:rsidRDefault="002447DB" w:rsidP="009D1ADD">
      <w:pPr>
        <w:ind w:left="567" w:right="567"/>
        <w:jc w:val="both"/>
        <w:rPr>
          <w:rFonts w:eastAsia="Gulim"/>
          <w:color w:val="000000"/>
        </w:rPr>
      </w:pPr>
      <w:sdt>
        <w:sdtPr>
          <w:rPr>
            <w:rFonts w:eastAsia="Gulim"/>
            <w:color w:val="000000"/>
            <w:sz w:val="36"/>
            <w:szCs w:val="36"/>
          </w:rPr>
          <w:id w:val="-16540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081">
            <w:rPr>
              <w:rFonts w:ascii="MS Gothic" w:eastAsia="MS Gothic" w:hAnsi="MS Gothic" w:hint="eastAsia"/>
              <w:color w:val="000000"/>
              <w:sz w:val="36"/>
              <w:szCs w:val="36"/>
            </w:rPr>
            <w:t>☐</w:t>
          </w:r>
        </w:sdtContent>
      </w:sdt>
      <w:r w:rsidR="009D1ADD" w:rsidRPr="009D1ADD">
        <w:rPr>
          <w:rFonts w:eastAsia="Gulim"/>
          <w:color w:val="000000"/>
        </w:rPr>
        <w:t xml:space="preserve">    </w:t>
      </w:r>
      <w:r w:rsidR="007418F5" w:rsidRPr="007418F5">
        <w:rPr>
          <w:rFonts w:eastAsia="Gulim"/>
          <w:color w:val="000000"/>
        </w:rPr>
        <w:t>Направить в электронной форме</w:t>
      </w:r>
      <w:r w:rsidR="00047DAE">
        <w:rPr>
          <w:rFonts w:eastAsia="Gulim"/>
          <w:color w:val="000000"/>
        </w:rPr>
        <w:t xml:space="preserve"> </w:t>
      </w:r>
      <w:r w:rsidR="007418F5" w:rsidRPr="007418F5">
        <w:rPr>
          <w:rFonts w:eastAsia="Gulim"/>
          <w:color w:val="000000"/>
        </w:rPr>
        <w:t>в налоговый орган</w:t>
      </w:r>
    </w:p>
    <w:p w14:paraId="32747804" w14:textId="3C875709" w:rsidR="007418F5" w:rsidRPr="0038668E" w:rsidRDefault="007418F5" w:rsidP="008E4620">
      <w:pPr>
        <w:ind w:left="707" w:hanging="140"/>
        <w:jc w:val="both"/>
        <w:rPr>
          <w:rFonts w:eastAsia="Gulim"/>
          <w:b/>
          <w:color w:val="000000"/>
          <w:sz w:val="20"/>
          <w:szCs w:val="20"/>
        </w:rPr>
      </w:pPr>
      <w:r w:rsidRPr="0038668E">
        <w:rPr>
          <w:rFonts w:eastAsia="Gulim"/>
          <w:b/>
          <w:color w:val="000000"/>
          <w:sz w:val="20"/>
          <w:szCs w:val="20"/>
        </w:rPr>
        <w:t xml:space="preserve">Сведения </w:t>
      </w:r>
      <w:r w:rsidR="0038668E" w:rsidRPr="0038668E">
        <w:rPr>
          <w:rFonts w:eastAsia="Gulim"/>
          <w:b/>
          <w:color w:val="000000"/>
          <w:sz w:val="20"/>
          <w:szCs w:val="20"/>
        </w:rPr>
        <w:t>обрабатываются налоговым органом</w:t>
      </w:r>
      <w:r w:rsidRPr="0038668E">
        <w:rPr>
          <w:rFonts w:eastAsia="Gulim"/>
          <w:b/>
          <w:color w:val="000000"/>
          <w:sz w:val="20"/>
          <w:szCs w:val="20"/>
        </w:rPr>
        <w:t xml:space="preserve"> в течение 30 календарных дней после подачи </w:t>
      </w:r>
      <w:r w:rsidR="0038668E">
        <w:rPr>
          <w:rFonts w:eastAsia="Gulim"/>
          <w:b/>
          <w:color w:val="000000"/>
          <w:sz w:val="20"/>
          <w:szCs w:val="20"/>
        </w:rPr>
        <w:t xml:space="preserve">организацией </w:t>
      </w:r>
      <w:r w:rsidR="0038668E" w:rsidRPr="0038668E">
        <w:rPr>
          <w:rFonts w:eastAsia="Gulim"/>
          <w:b/>
          <w:color w:val="000000"/>
          <w:sz w:val="20"/>
          <w:szCs w:val="20"/>
        </w:rPr>
        <w:t>данных за</w:t>
      </w:r>
      <w:r w:rsidRPr="0038668E">
        <w:rPr>
          <w:rFonts w:eastAsia="Gulim"/>
          <w:b/>
          <w:color w:val="000000"/>
          <w:sz w:val="20"/>
          <w:szCs w:val="20"/>
        </w:rPr>
        <w:t xml:space="preserve"> налогоплательщика </w:t>
      </w:r>
    </w:p>
    <w:p w14:paraId="13440E83" w14:textId="615D99B4" w:rsidR="00621F54" w:rsidRDefault="00621F54" w:rsidP="00606081">
      <w:pPr>
        <w:jc w:val="both"/>
        <w:rPr>
          <w:rFonts w:eastAsia="Gulim"/>
          <w:color w:val="000000"/>
          <w:sz w:val="20"/>
          <w:szCs w:val="20"/>
        </w:rPr>
      </w:pPr>
    </w:p>
    <w:p w14:paraId="15F45D09" w14:textId="0C64BB7E" w:rsidR="00621F54" w:rsidRPr="00606081" w:rsidRDefault="00621F54" w:rsidP="008E4620">
      <w:pPr>
        <w:ind w:left="707" w:hanging="140"/>
        <w:jc w:val="both"/>
        <w:rPr>
          <w:rFonts w:eastAsia="Gulim"/>
          <w:b/>
          <w:color w:val="000000"/>
          <w:sz w:val="20"/>
          <w:szCs w:val="20"/>
        </w:rPr>
      </w:pPr>
    </w:p>
    <w:p w14:paraId="0F797737" w14:textId="51F6C1FB" w:rsidR="00621F54" w:rsidRPr="00606081" w:rsidRDefault="00606081" w:rsidP="00606081">
      <w:pPr>
        <w:jc w:val="both"/>
        <w:rPr>
          <w:rFonts w:eastAsia="Gulim"/>
          <w:b/>
          <w:color w:val="000000"/>
          <w:sz w:val="20"/>
          <w:szCs w:val="20"/>
        </w:rPr>
      </w:pPr>
      <w:r>
        <w:rPr>
          <w:rFonts w:eastAsia="Gulim"/>
          <w:b/>
          <w:color w:val="000000"/>
          <w:sz w:val="20"/>
          <w:szCs w:val="20"/>
        </w:rPr>
        <w:t xml:space="preserve">           </w:t>
      </w:r>
      <w:sdt>
        <w:sdtPr>
          <w:rPr>
            <w:rFonts w:eastAsia="Gulim"/>
            <w:color w:val="000000"/>
            <w:sz w:val="36"/>
            <w:szCs w:val="36"/>
          </w:rPr>
          <w:id w:val="-950476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36"/>
              <w:szCs w:val="36"/>
            </w:rPr>
            <w:t>☐</w:t>
          </w:r>
        </w:sdtContent>
      </w:sdt>
      <w:r>
        <w:rPr>
          <w:rFonts w:eastAsia="Gulim"/>
          <w:color w:val="000000"/>
        </w:rPr>
        <w:t xml:space="preserve">   </w:t>
      </w:r>
      <w:r>
        <w:rPr>
          <w:rFonts w:eastAsia="Gulim"/>
          <w:b/>
          <w:color w:val="000000"/>
          <w:sz w:val="20"/>
          <w:szCs w:val="20"/>
        </w:rPr>
        <w:t>Д</w:t>
      </w:r>
      <w:r w:rsidRPr="00606081">
        <w:rPr>
          <w:rFonts w:eastAsia="Gulim"/>
          <w:b/>
          <w:color w:val="000000"/>
          <w:sz w:val="20"/>
          <w:szCs w:val="20"/>
        </w:rPr>
        <w:t xml:space="preserve">аю свое согласие на обработку моих персональных данных, относящихся исключительно к перечисленным </w:t>
      </w:r>
      <w:r>
        <w:rPr>
          <w:rFonts w:eastAsia="Gulim"/>
          <w:b/>
          <w:color w:val="000000"/>
          <w:sz w:val="20"/>
          <w:szCs w:val="20"/>
        </w:rPr>
        <w:t>выше</w:t>
      </w:r>
      <w:r w:rsidRPr="00606081">
        <w:rPr>
          <w:rFonts w:eastAsia="Gulim"/>
          <w:b/>
          <w:color w:val="000000"/>
          <w:sz w:val="20"/>
          <w:szCs w:val="20"/>
        </w:rPr>
        <w:t xml:space="preserve"> категориям персональных данных: фамилия, имя, отчество; пол; дата рождения; </w:t>
      </w:r>
      <w:bookmarkStart w:id="0" w:name="_GoBack"/>
      <w:bookmarkEnd w:id="0"/>
      <w:r w:rsidRPr="00606081">
        <w:rPr>
          <w:rFonts w:eastAsia="Gulim"/>
          <w:b/>
          <w:color w:val="000000"/>
          <w:sz w:val="20"/>
          <w:szCs w:val="20"/>
        </w:rPr>
        <w:t>тип документа, удостоверяющего личность; данные документа, удостоверяющего личность</w:t>
      </w:r>
    </w:p>
    <w:p w14:paraId="2AC4AA26" w14:textId="55C04D91" w:rsidR="00621F54" w:rsidRDefault="00621F54" w:rsidP="008E4620">
      <w:pPr>
        <w:ind w:left="707" w:hanging="140"/>
        <w:jc w:val="both"/>
        <w:rPr>
          <w:rFonts w:eastAsia="Gulim"/>
          <w:color w:val="000000"/>
          <w:sz w:val="20"/>
          <w:szCs w:val="20"/>
        </w:rPr>
      </w:pPr>
    </w:p>
    <w:p w14:paraId="4D6CA4BE" w14:textId="77777777" w:rsidR="00621F54" w:rsidRDefault="00621F54" w:rsidP="008E4620">
      <w:pPr>
        <w:ind w:left="707" w:hanging="140"/>
        <w:jc w:val="both"/>
        <w:rPr>
          <w:rFonts w:eastAsia="Gulim"/>
          <w:color w:val="000000"/>
          <w:sz w:val="20"/>
          <w:szCs w:val="20"/>
        </w:rPr>
      </w:pPr>
    </w:p>
    <w:p w14:paraId="1DB3BC7C" w14:textId="77777777" w:rsidR="00370962" w:rsidRPr="007418F5" w:rsidRDefault="00370962" w:rsidP="001B368B">
      <w:pPr>
        <w:ind w:firstLine="709"/>
        <w:jc w:val="both"/>
        <w:rPr>
          <w:rFonts w:eastAsia="Gulim"/>
          <w:color w:val="000000"/>
          <w:sz w:val="20"/>
          <w:szCs w:val="20"/>
        </w:rPr>
      </w:pPr>
    </w:p>
    <w:p w14:paraId="54929ED7" w14:textId="77777777" w:rsidR="00E977A1" w:rsidRPr="007418F5" w:rsidRDefault="00E977A1">
      <w:pPr>
        <w:jc w:val="both"/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"/>
        <w:gridCol w:w="841"/>
        <w:gridCol w:w="336"/>
        <w:gridCol w:w="1609"/>
        <w:gridCol w:w="456"/>
        <w:gridCol w:w="669"/>
        <w:gridCol w:w="1105"/>
        <w:gridCol w:w="1171"/>
        <w:gridCol w:w="3401"/>
      </w:tblGrid>
      <w:tr w:rsidR="00E977A1" w14:paraId="1E1FF188" w14:textId="77777777" w:rsidTr="005B1946">
        <w:tc>
          <w:tcPr>
            <w:tcW w:w="390" w:type="dxa"/>
            <w:hideMark/>
          </w:tcPr>
          <w:p w14:paraId="17E47A6B" w14:textId="77777777" w:rsidR="00E977A1" w:rsidRDefault="006023FB">
            <w:pPr>
              <w:jc w:val="right"/>
            </w:pPr>
            <w:r>
              <w:t>«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92C52" w14:textId="05D973EC" w:rsidR="00E977A1" w:rsidRDefault="00E977A1">
            <w:pPr>
              <w:jc w:val="center"/>
              <w:rPr>
                <w:b/>
              </w:rPr>
            </w:pPr>
          </w:p>
        </w:tc>
        <w:tc>
          <w:tcPr>
            <w:tcW w:w="336" w:type="dxa"/>
            <w:hideMark/>
          </w:tcPr>
          <w:p w14:paraId="33660A46" w14:textId="77777777" w:rsidR="00E977A1" w:rsidRDefault="006023FB">
            <w:r>
              <w:t>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4FA04" w14:textId="2456E6C1" w:rsidR="00E977A1" w:rsidRDefault="00E977A1">
            <w:pPr>
              <w:jc w:val="center"/>
              <w:rPr>
                <w:b/>
              </w:rPr>
            </w:pPr>
          </w:p>
        </w:tc>
        <w:tc>
          <w:tcPr>
            <w:tcW w:w="456" w:type="dxa"/>
            <w:hideMark/>
          </w:tcPr>
          <w:p w14:paraId="10185C73" w14:textId="77777777" w:rsidR="00E977A1" w:rsidRDefault="006023FB">
            <w:pPr>
              <w:jc w:val="right"/>
            </w:pPr>
            <w:r>
              <w:t>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F57F6" w14:textId="5E246BAC" w:rsidR="00E977A1" w:rsidRDefault="00E977A1">
            <w:pPr>
              <w:jc w:val="center"/>
              <w:rPr>
                <w:b/>
              </w:rPr>
            </w:pPr>
          </w:p>
        </w:tc>
        <w:tc>
          <w:tcPr>
            <w:tcW w:w="1105" w:type="dxa"/>
            <w:hideMark/>
          </w:tcPr>
          <w:p w14:paraId="28FE23FA" w14:textId="77777777" w:rsidR="00E977A1" w:rsidRDefault="006023FB">
            <w:pPr>
              <w:jc w:val="both"/>
            </w:pPr>
            <w:r>
              <w:t>г.</w:t>
            </w:r>
          </w:p>
        </w:tc>
        <w:tc>
          <w:tcPr>
            <w:tcW w:w="1171" w:type="dxa"/>
            <w:hideMark/>
          </w:tcPr>
          <w:p w14:paraId="38B6FCB8" w14:textId="77777777" w:rsidR="00E977A1" w:rsidRDefault="006023FB">
            <w:pPr>
              <w:jc w:val="both"/>
            </w:pPr>
            <w:r>
              <w:t>Подпись: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A02F2" w14:textId="1052C90D" w:rsidR="00E977A1" w:rsidRDefault="00E977A1">
            <w:pPr>
              <w:jc w:val="center"/>
              <w:rPr>
                <w:b/>
              </w:rPr>
            </w:pPr>
          </w:p>
        </w:tc>
      </w:tr>
    </w:tbl>
    <w:p w14:paraId="6D898A62" w14:textId="62C823DB" w:rsidR="006023FB" w:rsidRDefault="006023FB">
      <w:pPr>
        <w:rPr>
          <w:sz w:val="2"/>
          <w:szCs w:val="2"/>
        </w:rPr>
      </w:pPr>
    </w:p>
    <w:p w14:paraId="331464F2" w14:textId="30717055" w:rsidR="00621F54" w:rsidRDefault="00621F54">
      <w:pPr>
        <w:rPr>
          <w:sz w:val="2"/>
          <w:szCs w:val="2"/>
        </w:rPr>
      </w:pPr>
    </w:p>
    <w:p w14:paraId="0AEF2D3F" w14:textId="14A77E7D" w:rsidR="00621F54" w:rsidRDefault="00621F54">
      <w:pPr>
        <w:rPr>
          <w:sz w:val="2"/>
          <w:szCs w:val="2"/>
        </w:rPr>
      </w:pPr>
    </w:p>
    <w:p w14:paraId="78AC4884" w14:textId="0466D842" w:rsidR="00621F54" w:rsidRDefault="00621F54">
      <w:pPr>
        <w:rPr>
          <w:sz w:val="2"/>
          <w:szCs w:val="2"/>
        </w:rPr>
      </w:pPr>
    </w:p>
    <w:p w14:paraId="78830974" w14:textId="560EB128" w:rsidR="00621F54" w:rsidRDefault="00621F54">
      <w:pPr>
        <w:rPr>
          <w:sz w:val="2"/>
          <w:szCs w:val="2"/>
        </w:rPr>
      </w:pPr>
    </w:p>
    <w:p w14:paraId="0CAF3BDA" w14:textId="77777777" w:rsidR="00621F54" w:rsidRPr="00621F54" w:rsidRDefault="00621F54">
      <w:pPr>
        <w:rPr>
          <w:b/>
          <w:sz w:val="2"/>
          <w:szCs w:val="2"/>
        </w:rPr>
      </w:pPr>
    </w:p>
    <w:sectPr w:rsidR="00621F54" w:rsidRPr="00621F54" w:rsidSect="00952308">
      <w:pgSz w:w="11906" w:h="16838"/>
      <w:pgMar w:top="567" w:right="964" w:bottom="24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5C76" w14:textId="77777777" w:rsidR="002447DB" w:rsidRDefault="002447DB" w:rsidP="00621F54">
      <w:r>
        <w:separator/>
      </w:r>
    </w:p>
  </w:endnote>
  <w:endnote w:type="continuationSeparator" w:id="0">
    <w:p w14:paraId="22FDCC6E" w14:textId="77777777" w:rsidR="002447DB" w:rsidRDefault="002447DB" w:rsidP="0062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FB40F" w14:textId="77777777" w:rsidR="002447DB" w:rsidRDefault="002447DB" w:rsidP="00621F54">
      <w:r>
        <w:separator/>
      </w:r>
    </w:p>
  </w:footnote>
  <w:footnote w:type="continuationSeparator" w:id="0">
    <w:p w14:paraId="43B737E5" w14:textId="77777777" w:rsidR="002447DB" w:rsidRDefault="002447DB" w:rsidP="00621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78"/>
    <w:rsid w:val="00047DAE"/>
    <w:rsid w:val="000A1582"/>
    <w:rsid w:val="000B0E0D"/>
    <w:rsid w:val="001B368B"/>
    <w:rsid w:val="00202A98"/>
    <w:rsid w:val="00236034"/>
    <w:rsid w:val="002447DB"/>
    <w:rsid w:val="0026661E"/>
    <w:rsid w:val="00286EE8"/>
    <w:rsid w:val="002A1E78"/>
    <w:rsid w:val="002D6E76"/>
    <w:rsid w:val="00333B22"/>
    <w:rsid w:val="003612BF"/>
    <w:rsid w:val="00370962"/>
    <w:rsid w:val="0038668E"/>
    <w:rsid w:val="004105DF"/>
    <w:rsid w:val="005222D4"/>
    <w:rsid w:val="00541086"/>
    <w:rsid w:val="005616EA"/>
    <w:rsid w:val="00590CD2"/>
    <w:rsid w:val="00591B2B"/>
    <w:rsid w:val="005B1946"/>
    <w:rsid w:val="005C0198"/>
    <w:rsid w:val="005D2D99"/>
    <w:rsid w:val="006023FB"/>
    <w:rsid w:val="00606081"/>
    <w:rsid w:val="00621F54"/>
    <w:rsid w:val="00631B91"/>
    <w:rsid w:val="00707F4C"/>
    <w:rsid w:val="007418F5"/>
    <w:rsid w:val="007541EF"/>
    <w:rsid w:val="00790D43"/>
    <w:rsid w:val="007A4F8F"/>
    <w:rsid w:val="00803A7E"/>
    <w:rsid w:val="00831F5F"/>
    <w:rsid w:val="00852B42"/>
    <w:rsid w:val="008A1BC1"/>
    <w:rsid w:val="008E3D6B"/>
    <w:rsid w:val="008E4620"/>
    <w:rsid w:val="00942906"/>
    <w:rsid w:val="00952308"/>
    <w:rsid w:val="00973B4B"/>
    <w:rsid w:val="009A7FBE"/>
    <w:rsid w:val="009D1ADD"/>
    <w:rsid w:val="009E2CA0"/>
    <w:rsid w:val="00A07E82"/>
    <w:rsid w:val="00A1797E"/>
    <w:rsid w:val="00A35509"/>
    <w:rsid w:val="00B64CEE"/>
    <w:rsid w:val="00C04ED6"/>
    <w:rsid w:val="00C302DC"/>
    <w:rsid w:val="00C35FDE"/>
    <w:rsid w:val="00C3668C"/>
    <w:rsid w:val="00CE1110"/>
    <w:rsid w:val="00CF28BD"/>
    <w:rsid w:val="00D8558D"/>
    <w:rsid w:val="00DE7E4D"/>
    <w:rsid w:val="00E24DE3"/>
    <w:rsid w:val="00E25658"/>
    <w:rsid w:val="00E345FC"/>
    <w:rsid w:val="00E506EB"/>
    <w:rsid w:val="00E523B6"/>
    <w:rsid w:val="00E96C7F"/>
    <w:rsid w:val="00E977A1"/>
    <w:rsid w:val="00F86515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331C3"/>
  <w15:chartTrackingRefBased/>
  <w15:docId w15:val="{3A1BB480-72C7-496C-AF2B-14A3F406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annotation text"/>
    <w:basedOn w:val="a"/>
    <w:link w:val="a4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locked/>
  </w:style>
  <w:style w:type="paragraph" w:styleId="a5">
    <w:name w:val="annotation subject"/>
    <w:basedOn w:val="a3"/>
    <w:next w:val="a3"/>
    <w:link w:val="a6"/>
    <w:semiHidden/>
    <w:unhideWhenUsed/>
    <w:rPr>
      <w:b/>
      <w:bCs/>
    </w:rPr>
  </w:style>
  <w:style w:type="character" w:customStyle="1" w:styleId="a6">
    <w:name w:val="Тема примечания Знак"/>
    <w:basedOn w:val="a4"/>
    <w:link w:val="a5"/>
    <w:semiHidden/>
    <w:locked/>
    <w:rPr>
      <w:b/>
      <w:bCs/>
    </w:rPr>
  </w:style>
  <w:style w:type="paragraph" w:styleId="a7">
    <w:name w:val="Balloon Text"/>
    <w:basedOn w:val="a"/>
    <w:link w:val="a8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rPr>
      <w:sz w:val="16"/>
      <w:szCs w:val="16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590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CD2"/>
    <w:rPr>
      <w:color w:val="605E5C"/>
      <w:shd w:val="clear" w:color="auto" w:fill="E1DFDD"/>
    </w:rPr>
  </w:style>
  <w:style w:type="character" w:styleId="ad">
    <w:name w:val="Strong"/>
    <w:basedOn w:val="a0"/>
    <w:qFormat/>
    <w:rsid w:val="00952308"/>
    <w:rPr>
      <w:b/>
      <w:bCs/>
    </w:rPr>
  </w:style>
  <w:style w:type="character" w:styleId="ae">
    <w:name w:val="Emphasis"/>
    <w:basedOn w:val="a0"/>
    <w:qFormat/>
    <w:rsid w:val="00952308"/>
    <w:rPr>
      <w:i/>
      <w:iCs/>
    </w:rPr>
  </w:style>
  <w:style w:type="paragraph" w:styleId="af">
    <w:name w:val="footnote text"/>
    <w:basedOn w:val="a"/>
    <w:link w:val="af0"/>
    <w:uiPriority w:val="99"/>
    <w:unhideWhenUsed/>
    <w:rsid w:val="00621F5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621F54"/>
    <w:rPr>
      <w:rFonts w:asciiTheme="minorHAnsi" w:eastAsiaTheme="minorHAnsi" w:hAnsiTheme="minorHAnsi" w:cstheme="minorBidi"/>
      <w:lang w:eastAsia="en-US"/>
    </w:rPr>
  </w:style>
  <w:style w:type="character" w:styleId="af1">
    <w:name w:val="footnote reference"/>
    <w:basedOn w:val="a0"/>
    <w:uiPriority w:val="99"/>
    <w:unhideWhenUsed/>
    <w:rsid w:val="00621F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2A33-EECD-4418-B504-75D8FDF8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InterNET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Бухгалтер</cp:lastModifiedBy>
  <cp:revision>11</cp:revision>
  <cp:lastPrinted>2024-11-14T05:51:00Z</cp:lastPrinted>
  <dcterms:created xsi:type="dcterms:W3CDTF">2025-05-27T08:04:00Z</dcterms:created>
  <dcterms:modified xsi:type="dcterms:W3CDTF">2025-11-19T11:59:00Z</dcterms:modified>
</cp:coreProperties>
</file>